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05-0780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</w:t>
      </w:r>
      <w:r>
        <w:rPr>
          <w:rFonts w:ascii="Times New Roman" w:eastAsia="Times New Roman" w:hAnsi="Times New Roman" w:cs="Times New Roman"/>
          <w:sz w:val="28"/>
          <w:szCs w:val="28"/>
        </w:rPr>
        <w:t>7225081900</w:t>
      </w:r>
      <w:r>
        <w:rPr>
          <w:rFonts w:ascii="Times New Roman" w:eastAsia="Times New Roman" w:hAnsi="Times New Roman" w:cs="Times New Roman"/>
          <w:sz w:val="28"/>
          <w:szCs w:val="28"/>
        </w:rPr>
        <w:t>5885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19.08.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12.11.2025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188105</w:t>
      </w:r>
      <w:r>
        <w:rPr>
          <w:rFonts w:ascii="Times New Roman" w:eastAsia="Times New Roman" w:hAnsi="Times New Roman" w:cs="Times New Roman"/>
          <w:sz w:val="28"/>
          <w:szCs w:val="28"/>
        </w:rPr>
        <w:t>72250819005885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19.08.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0412365400135007802620161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